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7"/>
        <w:ind w:left="205" w:right="0" w:firstLine="0"/>
        <w:jc w:val="left"/>
        <w:rPr>
          <w:rFonts w:ascii="华文中宋" w:eastAsia="华文中宋" w:hint="eastAsia"/>
          <w:b/>
          <w:sz w:val="96"/>
        </w:rPr>
      </w:pPr>
      <w:r>
        <w:rPr>
          <w:rFonts w:ascii="华文中宋" w:eastAsia="华文中宋" w:hint="eastAsia"/>
          <w:b/>
          <w:color w:val="FF0000"/>
          <w:w w:val="85"/>
          <w:sz w:val="96"/>
        </w:rPr>
        <w:t>中共常州大学委员会文件</w:t>
      </w:r>
    </w:p>
    <w:p>
      <w:pPr>
        <w:pStyle w:val="BodyText"/>
        <w:spacing w:before="721"/>
        <w:ind w:left="565" w:right="710"/>
        <w:jc w:val="center"/>
      </w:pPr>
      <w:bookmarkStart w:name="FILE_NO_NAME" w:id="1"/>
      <w:bookmarkEnd w:id="1"/>
      <w:r>
        <w:rPr/>
      </w:r>
      <w:r>
        <w:rPr/>
        <w:t>常大委〔</w:t>
      </w:r>
      <w:r>
        <w:rPr>
          <w:rFonts w:ascii="Times New Roman" w:eastAsia="Times New Roman"/>
        </w:rPr>
        <w:t>2019</w:t>
      </w:r>
      <w:bookmarkStart w:name="FILE_NO" w:id="2"/>
      <w:bookmarkEnd w:id="2"/>
      <w:r>
        <w:rPr>
          <w:rFonts w:ascii="Times New Roman" w:eastAsia="Times New Roman"/>
        </w:rPr>
      </w:r>
      <w:r>
        <w:rPr/>
        <w:t>〕</w:t>
      </w:r>
      <w:r>
        <w:rPr>
          <w:rFonts w:ascii="Times New Roman" w:eastAsia="Times New Roman"/>
        </w:rPr>
        <w:t>48 </w:t>
      </w:r>
      <w:r>
        <w:rPr/>
        <w:t>号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47" w:lineRule="exact"/>
        <w:ind w:left="-77" w:right="-44"/>
        <w:rPr>
          <w:sz w:val="4"/>
        </w:rPr>
      </w:pPr>
      <w:r>
        <w:rPr>
          <w:position w:val="0"/>
          <w:sz w:val="4"/>
        </w:rPr>
        <w:pict>
          <v:group style="width:475.15pt;height:2.3pt;mso-position-horizontal-relative:char;mso-position-vertical-relative:line" coordorigin="0,0" coordsize="9503,46">
            <v:line style="position:absolute" from="23,23" to="9481,23" stroked="true" strokeweight="2.25pt" strokecolor="#ff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bookmarkStart w:name="FILE_CONTENT" w:id="3"/>
      <w:bookmarkEnd w:id="3"/>
      <w:r>
        <w:rPr>
          <w:b w:val="0"/>
        </w:rPr>
      </w:r>
      <w:r>
        <w:rPr/>
        <w:t>中共常州大学委员会关于成立</w:t>
      </w:r>
    </w:p>
    <w:p>
      <w:pPr>
        <w:spacing w:before="38"/>
        <w:ind w:left="565" w:right="711" w:firstLine="0"/>
        <w:jc w:val="center"/>
        <w:rPr>
          <w:b/>
          <w:sz w:val="36"/>
        </w:rPr>
      </w:pPr>
      <w:r>
        <w:rPr>
          <w:b/>
          <w:sz w:val="36"/>
        </w:rPr>
        <w:t>“不忘初心、牢记使命”主题教育 领导小组的通知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14"/>
      </w:pPr>
      <w:r>
        <w:rPr/>
        <w:t>各党委、党工委、党总支，校党委各部门，工会、团委：</w:t>
      </w:r>
    </w:p>
    <w:p>
      <w:pPr>
        <w:pStyle w:val="BodyText"/>
        <w:spacing w:line="364" w:lineRule="auto" w:before="214"/>
        <w:ind w:left="114" w:right="101" w:firstLine="640"/>
        <w:jc w:val="both"/>
      </w:pPr>
      <w:r>
        <w:rPr>
          <w:spacing w:val="3"/>
        </w:rPr>
        <w:t>为深入开展“不忘初心、牢记使命”主题教育，加强组织领导和统筹协调，经校党委常委会研究，决定成立中共常州大学委</w:t>
      </w:r>
      <w:r>
        <w:rPr>
          <w:spacing w:val="-7"/>
        </w:rPr>
        <w:t>员会“不忘初心、牢记使命”主题教育领导小组，具体名单如下。</w:t>
      </w:r>
    </w:p>
    <w:p>
      <w:pPr>
        <w:pStyle w:val="BodyText"/>
        <w:spacing w:before="3"/>
        <w:ind w:left="754"/>
        <w:jc w:val="both"/>
      </w:pPr>
      <w:r>
        <w:rPr>
          <w:spacing w:val="21"/>
        </w:rPr>
        <w:t>组 长：陈 群  党委书记</w:t>
      </w:r>
    </w:p>
    <w:p>
      <w:pPr>
        <w:pStyle w:val="BodyText"/>
        <w:tabs>
          <w:tab w:pos="3316" w:val="left" w:leader="none"/>
        </w:tabs>
        <w:spacing w:line="364" w:lineRule="auto" w:before="214"/>
        <w:ind w:left="2034" w:right="3250" w:hanging="1280"/>
      </w:pPr>
      <w:r>
        <w:rPr/>
        <w:t>副组长：蒋军成</w:t>
        <w:tab/>
        <w:t>党委副书记、校长 戴国洪</w:t>
        <w:tab/>
        <w:t>党委副书记、副校</w:t>
      </w:r>
      <w:r>
        <w:rPr>
          <w:spacing w:val="-17"/>
        </w:rPr>
        <w:t>长</w:t>
      </w:r>
      <w:r>
        <w:rPr/>
        <w:t>邱正祥</w:t>
        <w:tab/>
        <w:t>纪委书记</w:t>
      </w:r>
    </w:p>
    <w:p>
      <w:pPr>
        <w:pStyle w:val="BodyText"/>
        <w:spacing w:line="364" w:lineRule="auto" w:before="3"/>
        <w:ind w:left="2034" w:right="2929" w:hanging="1280"/>
        <w:jc w:val="both"/>
      </w:pPr>
      <w:r>
        <w:rPr/>
        <w:t>成 员：闫海波  党委常委、组织部部长杨 琳 党委常委、宣传部部长黄 正  党委办公室主任</w:t>
      </w:r>
    </w:p>
    <w:p>
      <w:pPr>
        <w:pStyle w:val="BodyText"/>
        <w:spacing w:before="2"/>
        <w:ind w:left="2034"/>
        <w:jc w:val="both"/>
      </w:pPr>
      <w:r>
        <w:rPr/>
        <w:t>缪国斌 纪委副书记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61"/>
        <w:ind w:left="0" w:right="255" w:firstLine="0"/>
        <w:jc w:val="right"/>
        <w:rPr>
          <w:sz w:val="28"/>
        </w:rPr>
      </w:pPr>
      <w:r>
        <w:rPr>
          <w:sz w:val="28"/>
        </w:rPr>
        <w:t>- 1 -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bottom="280" w:left="1360" w:right="1100"/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395" w:val="left" w:leader="none"/>
          <w:tab w:pos="2675" w:val="left" w:leader="none"/>
          <w:tab w:pos="3316" w:val="left" w:leader="none"/>
        </w:tabs>
        <w:spacing w:line="364" w:lineRule="auto" w:before="54"/>
        <w:ind w:left="754" w:right="2929"/>
      </w:pPr>
      <w:r>
        <w:rPr/>
        <w:t>领导小组下设办公室，负责日常工作。 主</w:t>
        <w:tab/>
        <w:t>任：闫海波</w:t>
        <w:tab/>
        <w:t>党委常委、组织部部</w:t>
      </w:r>
      <w:r>
        <w:rPr>
          <w:spacing w:val="-17"/>
        </w:rPr>
        <w:t>长</w:t>
      </w:r>
      <w:r>
        <w:rPr/>
        <w:t>副主任：杨</w:t>
        <w:tab/>
        <w:t>琳</w:t>
        <w:tab/>
        <w:t>党委常委、宣传部部</w:t>
      </w:r>
      <w:r>
        <w:rPr>
          <w:spacing w:val="-17"/>
        </w:rPr>
        <w:t>长</w:t>
      </w:r>
    </w:p>
    <w:p>
      <w:pPr>
        <w:pStyle w:val="BodyText"/>
        <w:tabs>
          <w:tab w:pos="2675" w:val="left" w:leader="none"/>
          <w:tab w:pos="3316" w:val="left" w:leader="none"/>
        </w:tabs>
        <w:spacing w:line="364" w:lineRule="auto" w:before="3"/>
        <w:ind w:left="2034" w:right="3889" w:firstLine="2"/>
      </w:pPr>
      <w:r>
        <w:rPr/>
        <w:t>黄</w:t>
        <w:tab/>
        <w:t>正</w:t>
        <w:tab/>
        <w:t>党委办公室主</w:t>
      </w:r>
      <w:r>
        <w:rPr>
          <w:spacing w:val="-17"/>
        </w:rPr>
        <w:t>任</w:t>
      </w:r>
      <w:r>
        <w:rPr/>
        <w:t>周晓东</w:t>
        <w:tab/>
        <w:t>纪委办公室主</w:t>
      </w:r>
      <w:r>
        <w:rPr>
          <w:spacing w:val="-15"/>
        </w:rPr>
        <w:t>任</w:t>
      </w:r>
    </w:p>
    <w:p>
      <w:pPr>
        <w:pStyle w:val="BodyText"/>
        <w:tabs>
          <w:tab w:pos="3316" w:val="left" w:leader="none"/>
        </w:tabs>
        <w:spacing w:before="1"/>
        <w:ind w:left="2034"/>
      </w:pPr>
      <w:r>
        <w:rPr/>
        <w:t>李秀英</w:t>
        <w:tab/>
        <w:t>机关党工委书记、党委组织部副部长</w:t>
      </w:r>
    </w:p>
    <w:p>
      <w:pPr>
        <w:pStyle w:val="BodyText"/>
        <w:spacing w:line="364" w:lineRule="auto" w:before="215"/>
        <w:ind w:left="114" w:right="260" w:firstLine="640"/>
        <w:jc w:val="both"/>
      </w:pPr>
      <w:r>
        <w:rPr>
          <w:spacing w:val="3"/>
          <w:w w:val="95"/>
        </w:rPr>
        <w:t>成员单位：党办、组织部、纪委办、宣传部、发规处、人事 处、教务处、学工处、科技处、社科处、产学研处、研究生院、 国资处、后管处、后勤集团、马院、海外学院、怀德学院等单位 </w:t>
      </w:r>
      <w:r>
        <w:rPr>
          <w:spacing w:val="3"/>
        </w:rPr>
        <w:t>负责人。</w:t>
      </w:r>
    </w:p>
    <w:p>
      <w:pPr>
        <w:pStyle w:val="BodyText"/>
        <w:spacing w:line="364" w:lineRule="auto" w:before="3"/>
        <w:ind w:left="114" w:right="268" w:firstLine="640"/>
      </w:pPr>
      <w:r>
        <w:rPr>
          <w:spacing w:val="3"/>
          <w:w w:val="95"/>
        </w:rPr>
        <w:t>学校“不忘初心，牢记使命”主题教育结束后，该领导小组 </w:t>
      </w:r>
      <w:r>
        <w:rPr>
          <w:spacing w:val="3"/>
        </w:rPr>
        <w:t>自动撤销。</w:t>
      </w:r>
    </w:p>
    <w:p>
      <w:pPr>
        <w:pStyle w:val="BodyText"/>
        <w:spacing w:before="2"/>
        <w:ind w:left="754"/>
      </w:pPr>
      <w:r>
        <w:rPr/>
        <w:t>特此通知。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232"/>
        <w:ind w:left="6038" w:right="848" w:hanging="322"/>
      </w:pPr>
      <w:r>
        <w:rPr>
          <w:spacing w:val="-2"/>
        </w:rPr>
        <w:t>中共常州大学委员会</w:t>
      </w:r>
      <w:r>
        <w:rPr/>
        <w:t>2019</w:t>
      </w:r>
      <w:r>
        <w:rPr>
          <w:spacing w:val="-55"/>
        </w:rPr>
        <w:t> 年 </w:t>
      </w:r>
      <w:r>
        <w:rPr/>
        <w:t>9</w:t>
      </w:r>
      <w:r>
        <w:rPr>
          <w:spacing w:val="-55"/>
        </w:rPr>
        <w:t> 月 </w:t>
      </w:r>
      <w:r>
        <w:rPr/>
        <w:t>17</w:t>
      </w:r>
      <w:r>
        <w:rPr>
          <w:spacing w:val="-41"/>
        </w:rPr>
        <w:t> 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3.699997pt,10.075pt" to="523.699997pt,10.075pt" stroked="true" strokeweight=".75pt" strokecolor="#000000">
            <v:stroke dashstyle="solid"/>
            <w10:wrap type="topAndBottom"/>
          </v:line>
        </w:pict>
      </w:r>
    </w:p>
    <w:p>
      <w:pPr>
        <w:tabs>
          <w:tab w:pos="6136" w:val="left" w:leader="none"/>
        </w:tabs>
        <w:spacing w:before="204"/>
        <w:ind w:left="253" w:right="0" w:firstLine="0"/>
        <w:jc w:val="left"/>
        <w:rPr>
          <w:sz w:val="28"/>
        </w:rPr>
      </w:pPr>
      <w:r>
        <w:rPr>
          <w:sz w:val="28"/>
        </w:rPr>
        <w:t>常州大学</w:t>
      </w:r>
      <w:r>
        <w:rPr>
          <w:spacing w:val="-3"/>
          <w:sz w:val="28"/>
        </w:rPr>
        <w:t>党</w:t>
      </w:r>
      <w:r>
        <w:rPr>
          <w:sz w:val="28"/>
        </w:rPr>
        <w:t>委办</w:t>
      </w:r>
      <w:r>
        <w:rPr>
          <w:spacing w:val="-3"/>
          <w:sz w:val="28"/>
        </w:rPr>
        <w:t>公</w:t>
      </w:r>
      <w:r>
        <w:rPr>
          <w:sz w:val="28"/>
        </w:rPr>
        <w:t>室</w:t>
        <w:tab/>
        <w:t>2019</w:t>
      </w:r>
      <w:r>
        <w:rPr>
          <w:spacing w:val="-71"/>
          <w:sz w:val="28"/>
        </w:rPr>
        <w:t> </w:t>
      </w:r>
      <w:r>
        <w:rPr>
          <w:sz w:val="28"/>
        </w:rPr>
        <w:t>年</w:t>
      </w:r>
      <w:r>
        <w:rPr>
          <w:spacing w:val="-71"/>
          <w:sz w:val="28"/>
        </w:rPr>
        <w:t> </w:t>
      </w:r>
      <w:r>
        <w:rPr>
          <w:sz w:val="28"/>
        </w:rPr>
        <w:t>9</w:t>
      </w:r>
      <w:r>
        <w:rPr>
          <w:spacing w:val="-71"/>
          <w:sz w:val="28"/>
        </w:rPr>
        <w:t> </w:t>
      </w:r>
      <w:r>
        <w:rPr>
          <w:sz w:val="28"/>
        </w:rPr>
        <w:t>月</w:t>
      </w:r>
      <w:r>
        <w:rPr>
          <w:spacing w:val="-71"/>
          <w:sz w:val="28"/>
        </w:rPr>
        <w:t> </w:t>
      </w:r>
      <w:r>
        <w:rPr>
          <w:sz w:val="28"/>
        </w:rPr>
        <w:t>17</w:t>
      </w:r>
      <w:r>
        <w:rPr>
          <w:spacing w:val="-71"/>
          <w:sz w:val="28"/>
        </w:rPr>
        <w:t> </w:t>
      </w:r>
      <w:r>
        <w:rPr>
          <w:sz w:val="28"/>
        </w:rPr>
        <w:t>日印发</w:t>
      </w:r>
    </w:p>
    <w:p>
      <w:pPr>
        <w:pStyle w:val="BodyText"/>
        <w:spacing w:before="4"/>
        <w:rPr>
          <w:sz w:val="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3.699997pt,7.7125pt" to="523.699997pt,7.712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62"/>
        <w:ind w:left="114" w:right="0" w:firstLine="0"/>
        <w:jc w:val="left"/>
        <w:rPr>
          <w:sz w:val="28"/>
        </w:rPr>
      </w:pPr>
      <w:r>
        <w:rPr>
          <w:sz w:val="28"/>
        </w:rPr>
        <w:t>- 2 -</w:t>
      </w:r>
    </w:p>
    <w:sectPr>
      <w:pgSz w:w="11910" w:h="16840"/>
      <w:pgMar w:top="1580" w:bottom="280" w:left="13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华文中宋">
    <w:altName w:val="华文中宋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562" w:right="71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蔡健</dc:creator>
  <dcterms:created xsi:type="dcterms:W3CDTF">2019-09-19T05:23:39Z</dcterms:created>
  <dcterms:modified xsi:type="dcterms:W3CDTF">2019-09-19T05:23:39Z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2019-09-19T00:00:00Z</vt:filetime>
  </property>
</Properties>
</file>